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Концепция и технология разработки программы развития ДОО</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«Концепция и технология разработки программы развития ДОО»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«Концепция и технология разработки программы развития ДОО».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«Концепция и технология разработки программы развития ДОО»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trPr>
          <w:trHeight w:hRule="exact" w:val="535.52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сада, инновационной деятельности, опытом принятия управленческих решений в процессе их реализации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192.3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обеспечивающих качество образовательных результатов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612.54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«Концепция и технология разработки программы развития ДОО» относится к обязательной части, является дисциплиной Блока Б1. «Дисциплины (модули)». Модуль "Технологии проектирования образовательного процесса в ДОО "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Практикум по проектированию психологически безопасной среды</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качеством муниципального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Государственно-общественное управление  в  дошкольном образовании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Проектирование развивающей предметно- пространственной среды ДОО</w:t>
            </w:r>
          </w:p>
          <w:p>
            <w:pPr>
              <w:jc w:val="center"/>
              <w:spacing w:after="0" w:line="240" w:lineRule="auto"/>
              <w:rPr>
                <w:sz w:val="22"/>
                <w:szCs w:val="22"/>
              </w:rPr>
            </w:pPr>
            <w:r>
              <w:rPr>
                <w:rFonts w:ascii="Times New Roman" w:hAnsi="Times New Roman" w:cs="Times New Roman"/>
                <w:color w:val="#000000"/>
                <w:sz w:val="22"/>
                <w:szCs w:val="22"/>
              </w:rPr>
              <w:t> Проектирование сетевого взаимодействия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УК-6, УК-5,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Программно-целевой подход в управлении дошкольной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развития ДОУ: требования, структура,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подходы к проектированию программы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программы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программы развития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558.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Программно-целевой подход в управлении дошкольной образовательной организацией</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Программно-целевое управление как разработка и реализация целевой комплексной программы, отражающей особенности программно-целевого подхода. Программно- целевое управление в образовании. Условия результативности программно-целевого управления. Принципы, содержание и способы программно-целевого управления на уровне образовательного учреждения. Программа развития образовательной организации как инновация. Проблемы применения программно-целевого подхода в управлении образовательной организацией. Факторы, снижающие эффективность программ развития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развития ДОУ: требования, структура, содержание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модели развития. Формирование ключевой идеи. Стратегические и тактические цели программы развития. Задачи, решаемые образовательной орагнизацией. Меодологическая основа концепции. Разработка организационно-педагогической структуры ДОО. Описание новой управляющей системы. Этапы и содержание творческо- поисковой деятельности коллектива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подходы к проектированию программы развития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разработки программы развития. Роль маркетинговых исследований. Проблемный анализ социально-педагогической стуации. Определение стратегии развития ДОО. Локальные, модульные, системные преобразования. Целевые установки. Определение миссии образовательной организации. Ресурсное обеспечение программы развития ДОО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программы развития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информационно-аналитической части программы развития ДОО. Содержание концептуально-прогностической части программы развития ДОО. Разработка организационно-управленческой структуры управления ДОО. Изменение механизма управления современным ДОУ. Технологии образовательной деятельности. Проектирование развивающей среды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программы развития ДОО</w:t>
            </w:r>
          </w:p>
        </w:tc>
      </w:tr>
      <w:tr>
        <w:trPr>
          <w:trHeight w:hRule="exact" w:val="21.31518"/>
        </w:trPr>
        <w:tc>
          <w:tcPr>
            <w:tcW w:w="9640" w:type="dxa"/>
          </w:tcPr>
          <w:p/>
        </w:tc>
      </w:tr>
      <w:tr>
        <w:trPr>
          <w:trHeight w:hRule="exact" w:val="428.6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исходного состояния (информационно-аналитическая часть).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концепции нового ДОУ – описание образа желаемого будущего. Определение ресурсного обеспечения программы. Разработка плана действий по реализации программы (процессуально-технологическая часть). Анализ и экспертиза реализации программы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«Концепция и технология разработки программы развития ДОО»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978-5-4263-0216-7.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http://www.iprbookshop.ru/70027.html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2024-2025_ФГОС3++2024_Маг-ЗФО-ППО(УДО)(24)_plx_Концепция и технология разработки программы развития ДОО_Управление дошкольным образованием</dc:title>
  <dc:creator>FastReport.NET</dc:creator>
</cp:coreProperties>
</file>